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97CB" w14:textId="173D6C66" w:rsidR="00BD594F" w:rsidRPr="00171E28" w:rsidRDefault="00000000">
      <w:pPr>
        <w:rPr>
          <w:rStyle w:val="normaltextrun"/>
          <w:rFonts w:ascii="Microsoft JhengHei" w:eastAsia="Microsoft JhengHei" w:hAnsi="Microsoft JhengHei" w:cs="Arial"/>
          <w:b/>
          <w:bCs/>
          <w:color w:val="201547"/>
          <w:sz w:val="28"/>
          <w:szCs w:val="28"/>
          <w:shd w:val="clear" w:color="auto" w:fill="FFFFFF"/>
        </w:rPr>
      </w:pPr>
      <w:r w:rsidRPr="00171E28">
        <w:rPr>
          <w:rStyle w:val="normaltextrun"/>
          <w:rFonts w:ascii="Microsoft JhengHei" w:eastAsia="Microsoft JhengHei" w:hAnsi="Microsoft JhengHei" w:cs="Arial"/>
          <w:b/>
          <w:bCs/>
          <w:color w:val="201547"/>
          <w:sz w:val="28"/>
          <w:szCs w:val="28"/>
          <w:shd w:val="clear" w:color="auto" w:fill="FFFFFF"/>
        </w:rPr>
        <w:t>維多利亞州老齡事務</w:t>
      </w:r>
      <w:r w:rsidR="00DB25C6" w:rsidRPr="00DB25C6">
        <w:rPr>
          <w:rStyle w:val="normaltextrun"/>
          <w:rFonts w:ascii="Microsoft JhengHei" w:eastAsia="Microsoft JhengHei" w:hAnsi="Microsoft JhengHei" w:cs="Arial" w:hint="eastAsia"/>
          <w:b/>
          <w:bCs/>
          <w:color w:val="201547"/>
          <w:sz w:val="28"/>
          <w:szCs w:val="28"/>
          <w:shd w:val="clear" w:color="auto" w:fill="FFFFFF"/>
        </w:rPr>
        <w:t>諮詢</w:t>
      </w:r>
      <w:r w:rsidR="00DB25C6" w:rsidRPr="00171E28">
        <w:rPr>
          <w:rStyle w:val="normaltextrun"/>
          <w:rFonts w:ascii="Microsoft JhengHei" w:eastAsia="Microsoft JhengHei" w:hAnsi="Microsoft JhengHei" w:cs="Arial"/>
          <w:b/>
          <w:bCs/>
          <w:color w:val="201547"/>
          <w:sz w:val="28"/>
          <w:szCs w:val="28"/>
          <w:shd w:val="clear" w:color="auto" w:fill="FFFFFF"/>
        </w:rPr>
        <w:t>新</w:t>
      </w:r>
      <w:r w:rsidRPr="00171E28">
        <w:rPr>
          <w:rStyle w:val="normaltextrun"/>
          <w:rFonts w:ascii="Microsoft JhengHei" w:eastAsia="Microsoft JhengHei" w:hAnsi="Microsoft JhengHei" w:cs="Arial"/>
          <w:b/>
          <w:bCs/>
          <w:color w:val="201547"/>
          <w:sz w:val="28"/>
          <w:szCs w:val="28"/>
          <w:shd w:val="clear" w:color="auto" w:fill="FFFFFF"/>
        </w:rPr>
        <w:t>委員會現已開始招募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6946"/>
      </w:tblGrid>
      <w:tr w:rsidR="009A1B28" w:rsidRPr="007D7649" w14:paraId="1844556D" w14:textId="77777777" w:rsidTr="00171E28">
        <w:trPr>
          <w:trHeight w:val="20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943A6" w14:textId="77777777" w:rsidR="008C467D" w:rsidRPr="007D7649" w:rsidRDefault="00000000" w:rsidP="008C467D">
            <w:pPr>
              <w:spacing w:after="0" w:line="240" w:lineRule="auto"/>
              <w:textAlignment w:val="baseline"/>
              <w:rPr>
                <w:rFonts w:ascii="Microsoft JhengHei" w:eastAsia="Microsoft JhengHei" w:hAnsi="Microsoft JhengHei" w:cs="Segoe UI"/>
                <w:b/>
                <w:bCs/>
                <w:color w:val="201547"/>
                <w:sz w:val="20"/>
                <w:szCs w:val="20"/>
                <w:lang w:val="en-AU" w:eastAsia="en-AU"/>
              </w:rPr>
            </w:pPr>
            <w:proofErr w:type="spellStart"/>
            <w:r w:rsidRPr="007D7649">
              <w:rPr>
                <w:rFonts w:ascii="Microsoft JhengHei" w:eastAsia="Microsoft JhengHei" w:hAnsi="Microsoft JhengHei" w:cs="Arial"/>
                <w:b/>
                <w:bCs/>
                <w:color w:val="201547"/>
                <w:sz w:val="20"/>
                <w:szCs w:val="20"/>
                <w:lang w:eastAsia="en-AU"/>
              </w:rPr>
              <w:t>職位名稱</w:t>
            </w:r>
            <w:proofErr w:type="spellEnd"/>
            <w:r w:rsidRPr="007D7649">
              <w:rPr>
                <w:rFonts w:ascii="Microsoft JhengHei" w:eastAsia="Microsoft JhengHei" w:hAnsi="Microsoft JhengHei" w:cs="Arial"/>
                <w:b/>
                <w:bCs/>
                <w:color w:val="201547"/>
                <w:sz w:val="20"/>
                <w:szCs w:val="20"/>
                <w:lang w:eastAsia="en-AU"/>
              </w:rPr>
              <w:t>：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52FB7" w14:textId="77777777" w:rsidR="008C467D" w:rsidRPr="00171E28" w:rsidRDefault="00000000" w:rsidP="00171E28">
            <w:pPr>
              <w:spacing w:after="0" w:line="240" w:lineRule="auto"/>
              <w:textAlignment w:val="baseline"/>
              <w:rPr>
                <w:rFonts w:ascii="Microsoft JhengHei" w:eastAsia="Microsoft JhengHei" w:hAnsi="Microsoft JhengHei" w:cs="Segoe UI"/>
                <w:sz w:val="20"/>
                <w:szCs w:val="20"/>
                <w:lang w:val="en-AU" w:eastAsia="en-AU"/>
              </w:rPr>
            </w:pPr>
            <w:proofErr w:type="spellStart"/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>委員會委員</w:t>
            </w:r>
            <w:proofErr w:type="spellEnd"/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>/</w:t>
            </w:r>
            <w:proofErr w:type="spellStart"/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>主席</w:t>
            </w:r>
            <w:proofErr w:type="spellEnd"/>
          </w:p>
        </w:tc>
      </w:tr>
      <w:tr w:rsidR="009A1B28" w:rsidRPr="007D7649" w14:paraId="0060BFA9" w14:textId="77777777" w:rsidTr="00171E28">
        <w:trPr>
          <w:trHeight w:val="20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DF730" w14:textId="77777777" w:rsidR="008C467D" w:rsidRPr="007D7649" w:rsidRDefault="00000000" w:rsidP="008C467D">
            <w:pPr>
              <w:spacing w:after="0" w:line="240" w:lineRule="auto"/>
              <w:textAlignment w:val="baseline"/>
              <w:rPr>
                <w:rFonts w:ascii="Microsoft JhengHei" w:eastAsia="Microsoft JhengHei" w:hAnsi="Microsoft JhengHei" w:cs="Segoe UI"/>
                <w:b/>
                <w:bCs/>
                <w:color w:val="201547"/>
                <w:sz w:val="20"/>
                <w:szCs w:val="20"/>
                <w:lang w:val="en-AU" w:eastAsia="en-AU"/>
              </w:rPr>
            </w:pPr>
            <w:proofErr w:type="spellStart"/>
            <w:r w:rsidRPr="007D7649">
              <w:rPr>
                <w:rFonts w:ascii="Microsoft JhengHei" w:eastAsia="Microsoft JhengHei" w:hAnsi="Microsoft JhengHei" w:cs="Arial"/>
                <w:b/>
                <w:bCs/>
                <w:color w:val="201547"/>
                <w:sz w:val="20"/>
                <w:szCs w:val="20"/>
                <w:lang w:eastAsia="en-AU"/>
              </w:rPr>
              <w:t>職位編號</w:t>
            </w:r>
            <w:proofErr w:type="spellEnd"/>
            <w:r w:rsidRPr="007D7649">
              <w:rPr>
                <w:rFonts w:ascii="Microsoft JhengHei" w:eastAsia="Microsoft JhengHei" w:hAnsi="Microsoft JhengHei" w:cs="Arial"/>
                <w:b/>
                <w:bCs/>
                <w:color w:val="201547"/>
                <w:sz w:val="20"/>
                <w:szCs w:val="20"/>
                <w:lang w:eastAsia="en-AU"/>
              </w:rPr>
              <w:t>：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0B5F2" w14:textId="77777777" w:rsidR="008C467D" w:rsidRPr="00171E28" w:rsidRDefault="00000000" w:rsidP="00171E28">
            <w:pPr>
              <w:spacing w:after="0" w:line="240" w:lineRule="auto"/>
              <w:textAlignment w:val="baseline"/>
              <w:rPr>
                <w:rFonts w:ascii="Microsoft JhengHei" w:eastAsia="Microsoft JhengHei" w:hAnsi="Microsoft JhengHei" w:cs="Segoe UI"/>
                <w:sz w:val="20"/>
                <w:szCs w:val="20"/>
                <w:lang w:val="en-AU" w:eastAsia="en-AU"/>
              </w:rPr>
            </w:pPr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>DFFH/</w:t>
            </w:r>
            <w:r w:rsidRPr="00171E28">
              <w:rPr>
                <w:rFonts w:ascii="Microsoft JhengHei" w:eastAsia="Microsoft JhengHei" w:hAnsi="Microsoft JhengHei" w:cs="Arial"/>
                <w:color w:val="000000"/>
                <w:sz w:val="20"/>
                <w:szCs w:val="20"/>
                <w:shd w:val="clear" w:color="auto" w:fill="FFFFFF"/>
                <w:lang w:eastAsia="en-AU"/>
              </w:rPr>
              <w:t>1792737</w:t>
            </w:r>
          </w:p>
        </w:tc>
      </w:tr>
      <w:tr w:rsidR="009A1B28" w:rsidRPr="007D7649" w14:paraId="52756797" w14:textId="77777777" w:rsidTr="00171E28">
        <w:trPr>
          <w:trHeight w:val="20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57975" w14:textId="77777777" w:rsidR="008C467D" w:rsidRPr="007D7649" w:rsidRDefault="00000000" w:rsidP="008C467D">
            <w:pPr>
              <w:spacing w:after="0" w:line="240" w:lineRule="auto"/>
              <w:textAlignment w:val="baseline"/>
              <w:rPr>
                <w:rFonts w:ascii="Microsoft JhengHei" w:eastAsia="Microsoft JhengHei" w:hAnsi="Microsoft JhengHei" w:cs="Segoe UI"/>
                <w:b/>
                <w:bCs/>
                <w:color w:val="201547"/>
                <w:sz w:val="20"/>
                <w:szCs w:val="20"/>
                <w:lang w:val="en-AU" w:eastAsia="en-AU"/>
              </w:rPr>
            </w:pPr>
            <w:proofErr w:type="spellStart"/>
            <w:r w:rsidRPr="007D7649">
              <w:rPr>
                <w:rFonts w:ascii="Microsoft JhengHei" w:eastAsia="Microsoft JhengHei" w:hAnsi="Microsoft JhengHei" w:cs="Arial"/>
                <w:b/>
                <w:bCs/>
                <w:color w:val="201547"/>
                <w:sz w:val="20"/>
                <w:szCs w:val="20"/>
                <w:lang w:eastAsia="en-AU"/>
              </w:rPr>
              <w:t>職位詳情</w:t>
            </w:r>
            <w:proofErr w:type="spellEnd"/>
            <w:r w:rsidRPr="007D7649">
              <w:rPr>
                <w:rFonts w:ascii="Microsoft JhengHei" w:eastAsia="Microsoft JhengHei" w:hAnsi="Microsoft JhengHei" w:cs="Arial"/>
                <w:b/>
                <w:bCs/>
                <w:color w:val="201547"/>
                <w:sz w:val="20"/>
                <w:szCs w:val="20"/>
                <w:lang w:eastAsia="en-AU"/>
              </w:rPr>
              <w:t>：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146C9" w14:textId="5282642D" w:rsidR="008C467D" w:rsidRPr="00171E28" w:rsidRDefault="00F62566" w:rsidP="00171E28">
            <w:pPr>
              <w:spacing w:after="0" w:line="240" w:lineRule="auto"/>
              <w:textAlignment w:val="baseline"/>
              <w:rPr>
                <w:rFonts w:ascii="Microsoft JhengHei" w:eastAsia="Microsoft JhengHei" w:hAnsi="Microsoft JhengHei" w:cs="Segoe UI"/>
                <w:sz w:val="20"/>
                <w:szCs w:val="20"/>
                <w:lang w:val="en-AU" w:eastAsia="en-AU"/>
              </w:rPr>
            </w:pPr>
            <w:r>
              <w:rPr>
                <w:rFonts w:ascii="Microsoft JhengHei" w:hAnsi="Microsoft JhengHei" w:cs="Arial" w:hint="eastAsia"/>
                <w:sz w:val="20"/>
                <w:szCs w:val="20"/>
                <w:lang w:eastAsia="zh-CN"/>
              </w:rPr>
              <w:t>1</w:t>
            </w:r>
            <w:proofErr w:type="spellStart"/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>名主席和最多</w:t>
            </w:r>
            <w:proofErr w:type="spellEnd"/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 xml:space="preserve"> 12 </w:t>
            </w:r>
            <w:proofErr w:type="spellStart"/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>名委員會成員</w:t>
            </w:r>
            <w:proofErr w:type="spellEnd"/>
          </w:p>
        </w:tc>
      </w:tr>
      <w:tr w:rsidR="009A1B28" w:rsidRPr="007D7649" w14:paraId="5DE1C658" w14:textId="77777777" w:rsidTr="00171E28">
        <w:trPr>
          <w:trHeight w:val="20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3DE59" w14:textId="77777777" w:rsidR="008C467D" w:rsidRPr="007D7649" w:rsidRDefault="00000000" w:rsidP="008C467D">
            <w:pPr>
              <w:spacing w:after="0" w:line="240" w:lineRule="auto"/>
              <w:textAlignment w:val="baseline"/>
              <w:rPr>
                <w:rFonts w:ascii="Microsoft JhengHei" w:eastAsia="Microsoft JhengHei" w:hAnsi="Microsoft JhengHei" w:cs="Segoe UI"/>
                <w:b/>
                <w:bCs/>
                <w:color w:val="201547"/>
                <w:sz w:val="20"/>
                <w:szCs w:val="20"/>
                <w:lang w:val="en-AU" w:eastAsia="en-AU"/>
              </w:rPr>
            </w:pPr>
            <w:proofErr w:type="spellStart"/>
            <w:r w:rsidRPr="007D7649">
              <w:rPr>
                <w:rFonts w:ascii="Microsoft JhengHei" w:eastAsia="Microsoft JhengHei" w:hAnsi="Microsoft JhengHei" w:cs="Arial"/>
                <w:b/>
                <w:bCs/>
                <w:color w:val="201547"/>
                <w:sz w:val="20"/>
                <w:szCs w:val="20"/>
                <w:lang w:eastAsia="en-AU"/>
              </w:rPr>
              <w:t>僱用類型</w:t>
            </w:r>
            <w:proofErr w:type="spellEnd"/>
            <w:r w:rsidRPr="007D7649">
              <w:rPr>
                <w:rFonts w:ascii="Microsoft JhengHei" w:eastAsia="Microsoft JhengHei" w:hAnsi="Microsoft JhengHei" w:cs="Arial"/>
                <w:b/>
                <w:bCs/>
                <w:color w:val="201547"/>
                <w:sz w:val="20"/>
                <w:szCs w:val="20"/>
                <w:lang w:eastAsia="en-AU"/>
              </w:rPr>
              <w:t>：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5FC02" w14:textId="77777777" w:rsidR="008C467D" w:rsidRPr="00171E28" w:rsidRDefault="00000000" w:rsidP="00171E28">
            <w:pPr>
              <w:spacing w:after="0" w:line="240" w:lineRule="auto"/>
              <w:textAlignment w:val="baseline"/>
              <w:rPr>
                <w:rFonts w:ascii="Microsoft JhengHei" w:eastAsia="Microsoft JhengHei" w:hAnsi="Microsoft JhengHei" w:cs="Segoe UI"/>
                <w:sz w:val="20"/>
                <w:szCs w:val="20"/>
                <w:lang w:val="en-AU" w:eastAsia="en-AU"/>
              </w:rPr>
            </w:pPr>
            <w:proofErr w:type="spellStart"/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>短期就業</w:t>
            </w:r>
            <w:proofErr w:type="spellEnd"/>
          </w:p>
        </w:tc>
      </w:tr>
      <w:tr w:rsidR="009A1B28" w:rsidRPr="007D7649" w14:paraId="4D931FDA" w14:textId="77777777" w:rsidTr="00171E28">
        <w:trPr>
          <w:trHeight w:val="20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31448" w14:textId="77777777" w:rsidR="008C467D" w:rsidRPr="007D7649" w:rsidRDefault="00000000" w:rsidP="008C467D">
            <w:pPr>
              <w:spacing w:after="0" w:line="240" w:lineRule="auto"/>
              <w:textAlignment w:val="baseline"/>
              <w:rPr>
                <w:rFonts w:ascii="Microsoft JhengHei" w:eastAsia="Microsoft JhengHei" w:hAnsi="Microsoft JhengHei" w:cs="Segoe UI"/>
                <w:b/>
                <w:bCs/>
                <w:color w:val="201547"/>
                <w:sz w:val="20"/>
                <w:szCs w:val="20"/>
                <w:lang w:val="en-AU" w:eastAsia="en-AU"/>
              </w:rPr>
            </w:pPr>
            <w:proofErr w:type="spellStart"/>
            <w:r w:rsidRPr="007D7649">
              <w:rPr>
                <w:rFonts w:ascii="Microsoft JhengHei" w:eastAsia="Microsoft JhengHei" w:hAnsi="Microsoft JhengHei" w:cs="Arial"/>
                <w:b/>
                <w:bCs/>
                <w:color w:val="201547"/>
                <w:sz w:val="20"/>
                <w:szCs w:val="20"/>
                <w:lang w:eastAsia="en-AU"/>
              </w:rPr>
              <w:t>薪水</w:t>
            </w:r>
            <w:proofErr w:type="spellEnd"/>
            <w:r w:rsidRPr="007D7649">
              <w:rPr>
                <w:rFonts w:ascii="Microsoft JhengHei" w:eastAsia="Microsoft JhengHei" w:hAnsi="Microsoft JhengHei" w:cs="Arial"/>
                <w:b/>
                <w:bCs/>
                <w:color w:val="201547"/>
                <w:sz w:val="20"/>
                <w:szCs w:val="20"/>
                <w:lang w:eastAsia="en-AU"/>
              </w:rPr>
              <w:t>：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DE0B9" w14:textId="77777777" w:rsidR="008C467D" w:rsidRPr="00171E28" w:rsidRDefault="00000000" w:rsidP="00171E28">
            <w:pPr>
              <w:spacing w:after="0" w:line="240" w:lineRule="auto"/>
              <w:textAlignment w:val="baseline"/>
              <w:rPr>
                <w:rFonts w:ascii="Microsoft JhengHei" w:eastAsia="Microsoft JhengHei" w:hAnsi="Microsoft JhengHei" w:cs="Segoe UI"/>
                <w:sz w:val="20"/>
                <w:szCs w:val="20"/>
                <w:lang w:val="en-AU" w:eastAsia="en-AU"/>
              </w:rPr>
            </w:pPr>
            <w:proofErr w:type="spellStart"/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>薪酬標準將採用維多利亞州政府用於組織機構</w:t>
            </w:r>
            <w:proofErr w:type="spellEnd"/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 xml:space="preserve">Group C, Band 2(b) </w:t>
            </w:r>
            <w:proofErr w:type="spellStart"/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>的</w:t>
            </w:r>
            <w:r w:rsidRPr="004945EF">
              <w:rPr>
                <w:rFonts w:ascii="KaiTi" w:eastAsia="KaiTi" w:hAnsi="KaiTi" w:cs="Arial"/>
                <w:sz w:val="20"/>
                <w:szCs w:val="20"/>
                <w:lang w:eastAsia="en-AU"/>
              </w:rPr>
              <w:t>任命和薪酬指南</w:t>
            </w:r>
            <w:proofErr w:type="spellEnd"/>
          </w:p>
        </w:tc>
      </w:tr>
      <w:tr w:rsidR="009A1B28" w:rsidRPr="007D7649" w14:paraId="2D5B1DFB" w14:textId="77777777" w:rsidTr="00171E28">
        <w:trPr>
          <w:trHeight w:val="20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9D7C6" w14:textId="77777777" w:rsidR="008C467D" w:rsidRPr="007D7649" w:rsidRDefault="00000000" w:rsidP="008C467D">
            <w:pPr>
              <w:spacing w:after="0" w:line="240" w:lineRule="auto"/>
              <w:textAlignment w:val="baseline"/>
              <w:rPr>
                <w:rFonts w:ascii="Microsoft JhengHei" w:eastAsia="Microsoft JhengHei" w:hAnsi="Microsoft JhengHei" w:cs="Segoe UI"/>
                <w:b/>
                <w:bCs/>
                <w:color w:val="201547"/>
                <w:sz w:val="20"/>
                <w:szCs w:val="20"/>
                <w:lang w:val="en-AU" w:eastAsia="en-AU"/>
              </w:rPr>
            </w:pPr>
            <w:proofErr w:type="spellStart"/>
            <w:r w:rsidRPr="007D7649">
              <w:rPr>
                <w:rFonts w:ascii="Microsoft JhengHei" w:eastAsia="Microsoft JhengHei" w:hAnsi="Microsoft JhengHei" w:cs="Arial"/>
                <w:b/>
                <w:bCs/>
                <w:color w:val="201547"/>
                <w:sz w:val="20"/>
                <w:szCs w:val="20"/>
                <w:lang w:eastAsia="en-AU"/>
              </w:rPr>
              <w:t>主要工作地點</w:t>
            </w:r>
            <w:proofErr w:type="spellEnd"/>
            <w:r w:rsidRPr="007D7649">
              <w:rPr>
                <w:rFonts w:ascii="Microsoft JhengHei" w:eastAsia="Microsoft JhengHei" w:hAnsi="Microsoft JhengHei" w:cs="Arial"/>
                <w:b/>
                <w:bCs/>
                <w:color w:val="201547"/>
                <w:sz w:val="20"/>
                <w:szCs w:val="20"/>
                <w:lang w:eastAsia="en-AU"/>
              </w:rPr>
              <w:t>：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777C8" w14:textId="77777777" w:rsidR="008C467D" w:rsidRPr="00171E28" w:rsidRDefault="00000000" w:rsidP="00171E28">
            <w:pPr>
              <w:spacing w:after="0" w:line="240" w:lineRule="auto"/>
              <w:textAlignment w:val="baseline"/>
              <w:rPr>
                <w:rFonts w:ascii="Microsoft JhengHei" w:eastAsia="Microsoft JhengHei" w:hAnsi="Microsoft JhengHei" w:cs="Segoe UI"/>
                <w:sz w:val="20"/>
                <w:szCs w:val="20"/>
                <w:lang w:val="en-AU" w:eastAsia="en-AU"/>
              </w:rPr>
            </w:pPr>
            <w:proofErr w:type="spellStart"/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>每次委員會會議都提供遠端</w:t>
            </w:r>
            <w:proofErr w:type="spellEnd"/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>/</w:t>
            </w:r>
            <w:proofErr w:type="spellStart"/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>撥入或親自出席的選項（墨爾本大都會地區</w:t>
            </w:r>
            <w:proofErr w:type="spellEnd"/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>）</w:t>
            </w:r>
          </w:p>
        </w:tc>
      </w:tr>
      <w:tr w:rsidR="009A1B28" w:rsidRPr="007D7649" w14:paraId="44C1A3B0" w14:textId="77777777" w:rsidTr="00171E28">
        <w:trPr>
          <w:trHeight w:val="20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9F65C" w14:textId="77777777" w:rsidR="008C467D" w:rsidRPr="007D7649" w:rsidRDefault="00000000" w:rsidP="008C467D">
            <w:pPr>
              <w:spacing w:after="0" w:line="240" w:lineRule="auto"/>
              <w:textAlignment w:val="baseline"/>
              <w:rPr>
                <w:rFonts w:ascii="Microsoft JhengHei" w:eastAsia="Microsoft JhengHei" w:hAnsi="Microsoft JhengHei" w:cs="Segoe UI"/>
                <w:b/>
                <w:bCs/>
                <w:color w:val="201547"/>
                <w:sz w:val="20"/>
                <w:szCs w:val="20"/>
                <w:lang w:val="en-AU" w:eastAsia="en-AU"/>
              </w:rPr>
            </w:pPr>
            <w:proofErr w:type="spellStart"/>
            <w:r w:rsidRPr="007D7649">
              <w:rPr>
                <w:rFonts w:ascii="Microsoft JhengHei" w:eastAsia="Microsoft JhengHei" w:hAnsi="Microsoft JhengHei" w:cs="Arial"/>
                <w:b/>
                <w:bCs/>
                <w:color w:val="201547"/>
                <w:sz w:val="20"/>
                <w:szCs w:val="20"/>
                <w:lang w:eastAsia="en-AU"/>
              </w:rPr>
              <w:t>任期</w:t>
            </w:r>
            <w:proofErr w:type="spellEnd"/>
            <w:r w:rsidRPr="007D7649">
              <w:rPr>
                <w:rFonts w:ascii="Microsoft JhengHei" w:eastAsia="Microsoft JhengHei" w:hAnsi="Microsoft JhengHei" w:cs="Arial"/>
                <w:b/>
                <w:bCs/>
                <w:color w:val="201547"/>
                <w:sz w:val="20"/>
                <w:szCs w:val="20"/>
                <w:lang w:eastAsia="en-AU"/>
              </w:rPr>
              <w:t>：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CE888" w14:textId="77777777" w:rsidR="008C467D" w:rsidRPr="00171E28" w:rsidRDefault="00000000" w:rsidP="00171E28">
            <w:pPr>
              <w:spacing w:after="0" w:line="240" w:lineRule="auto"/>
              <w:textAlignment w:val="baseline"/>
              <w:rPr>
                <w:rFonts w:ascii="Microsoft JhengHei" w:eastAsia="Microsoft JhengHei" w:hAnsi="Microsoft JhengHei" w:cs="Segoe UI"/>
                <w:sz w:val="20"/>
                <w:szCs w:val="20"/>
                <w:lang w:val="en-AU" w:eastAsia="en-AU"/>
              </w:rPr>
            </w:pPr>
            <w:proofErr w:type="spellStart"/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>固定期限，最長</w:t>
            </w:r>
            <w:proofErr w:type="spellEnd"/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>3年</w:t>
            </w:r>
          </w:p>
        </w:tc>
      </w:tr>
      <w:tr w:rsidR="009A1B28" w:rsidRPr="007D7649" w14:paraId="117EABA2" w14:textId="77777777" w:rsidTr="00171E28">
        <w:trPr>
          <w:trHeight w:val="20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1818F" w14:textId="77777777" w:rsidR="008C467D" w:rsidRPr="007D7649" w:rsidRDefault="00000000" w:rsidP="008C467D">
            <w:pPr>
              <w:spacing w:after="0" w:line="240" w:lineRule="auto"/>
              <w:textAlignment w:val="baseline"/>
              <w:rPr>
                <w:rFonts w:ascii="Microsoft JhengHei" w:eastAsia="Microsoft JhengHei" w:hAnsi="Microsoft JhengHei" w:cs="Segoe UI"/>
                <w:b/>
                <w:bCs/>
                <w:color w:val="201547"/>
                <w:sz w:val="20"/>
                <w:szCs w:val="20"/>
                <w:lang w:val="en-AU" w:eastAsia="en-AU"/>
              </w:rPr>
            </w:pPr>
            <w:proofErr w:type="spellStart"/>
            <w:r w:rsidRPr="007D7649">
              <w:rPr>
                <w:rFonts w:ascii="Microsoft JhengHei" w:eastAsia="Microsoft JhengHei" w:hAnsi="Microsoft JhengHei" w:cs="Arial"/>
                <w:b/>
                <w:bCs/>
                <w:color w:val="201547"/>
                <w:sz w:val="20"/>
                <w:szCs w:val="20"/>
                <w:lang w:eastAsia="en-AU"/>
              </w:rPr>
              <w:t>職位聯絡方式</w:t>
            </w:r>
            <w:proofErr w:type="spellEnd"/>
            <w:r w:rsidRPr="007D7649">
              <w:rPr>
                <w:rFonts w:ascii="Microsoft JhengHei" w:eastAsia="Microsoft JhengHei" w:hAnsi="Microsoft JhengHei" w:cs="Arial"/>
                <w:b/>
                <w:bCs/>
                <w:color w:val="201547"/>
                <w:sz w:val="20"/>
                <w:szCs w:val="20"/>
                <w:lang w:eastAsia="en-AU"/>
              </w:rPr>
              <w:t>：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436FF" w14:textId="25392ABB" w:rsidR="008C467D" w:rsidRPr="00171E28" w:rsidRDefault="00000000" w:rsidP="00171E28">
            <w:pPr>
              <w:spacing w:after="0" w:line="240" w:lineRule="auto"/>
              <w:textAlignment w:val="baseline"/>
              <w:rPr>
                <w:rFonts w:ascii="Microsoft JhengHei" w:eastAsia="Microsoft JhengHei" w:hAnsi="Microsoft JhengHei" w:cs="Segoe UI"/>
                <w:sz w:val="20"/>
                <w:szCs w:val="20"/>
                <w:lang w:val="en-AU" w:eastAsia="en-AU"/>
              </w:rPr>
            </w:pPr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>Grace Cooper</w:t>
            </w:r>
            <w:r w:rsidR="00DB25C6">
              <w:rPr>
                <w:rFonts w:asciiTheme="minorEastAsia" w:hAnsiTheme="minorEastAsia" w:cs="Arial" w:hint="eastAsia"/>
                <w:sz w:val="20"/>
                <w:szCs w:val="20"/>
                <w:lang w:eastAsia="zh-CN"/>
              </w:rPr>
              <w:t>，</w:t>
            </w:r>
            <w:r w:rsidRPr="00171E28">
              <w:rPr>
                <w:rFonts w:ascii="Microsoft JhengHei" w:eastAsia="Microsoft JhengHei" w:hAnsi="Microsoft JhengHei" w:cs="Arial"/>
                <w:sz w:val="20"/>
                <w:szCs w:val="20"/>
                <w:lang w:eastAsia="en-AU"/>
              </w:rPr>
              <w:t>seniorsprojects@dffh.vic.gov.au</w:t>
            </w:r>
          </w:p>
        </w:tc>
      </w:tr>
    </w:tbl>
    <w:p w14:paraId="6153DE47" w14:textId="77777777" w:rsidR="00E34FE6" w:rsidRPr="007D7649" w:rsidRDefault="00E34FE6" w:rsidP="00171E28">
      <w:pPr>
        <w:spacing w:line="240" w:lineRule="auto"/>
        <w:rPr>
          <w:rStyle w:val="normaltextrun"/>
          <w:rFonts w:ascii="Microsoft JhengHei" w:eastAsia="Microsoft JhengHei" w:hAnsi="Microsoft JhengHei" w:cs="Arial"/>
          <w:color w:val="000000"/>
          <w:sz w:val="20"/>
          <w:szCs w:val="20"/>
          <w:shd w:val="clear" w:color="auto" w:fill="FFFFFF"/>
        </w:rPr>
      </w:pPr>
    </w:p>
    <w:p w14:paraId="69832581" w14:textId="77777777" w:rsidR="00B205A4" w:rsidRPr="007D7649" w:rsidRDefault="00000000" w:rsidP="00171E28">
      <w:pPr>
        <w:spacing w:line="240" w:lineRule="auto"/>
        <w:rPr>
          <w:rFonts w:ascii="Microsoft JhengHei" w:eastAsia="Microsoft JhengHei" w:hAnsi="Microsoft JhengHei" w:cs="Arial"/>
          <w:sz w:val="20"/>
          <w:szCs w:val="20"/>
        </w:rPr>
      </w:pPr>
      <w:r w:rsidRPr="007D7649">
        <w:rPr>
          <w:rStyle w:val="normaltextrun"/>
          <w:rFonts w:ascii="Microsoft JhengHei" w:eastAsia="Microsoft JhengHei" w:hAnsi="Microsoft JhengHei" w:cs="Arial"/>
          <w:color w:val="000000"/>
          <w:sz w:val="20"/>
          <w:szCs w:val="20"/>
          <w:shd w:val="clear" w:color="auto" w:fill="FFFFFF"/>
        </w:rPr>
        <w:t>老齡事務部長 Ingrid Stitt 議員正在組建一個新的諮詢委員會，以直接聽取老年人的經歷反饋。</w:t>
      </w:r>
    </w:p>
    <w:p w14:paraId="6742AC4A" w14:textId="4AB48808" w:rsidR="00B205A4" w:rsidRPr="007D7649" w:rsidRDefault="00000000" w:rsidP="00171E28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Microsoft JhengHei" w:eastAsia="Microsoft JhengHei" w:hAnsi="Microsoft JhengHei" w:cs="Segoe UI"/>
          <w:sz w:val="20"/>
          <w:szCs w:val="20"/>
        </w:rPr>
      </w:pPr>
      <w:proofErr w:type="spellStart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維多利亞州老齡事務諮詢委員會將重點關注</w:t>
      </w:r>
      <w:proofErr w:type="spellEnd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：</w:t>
      </w:r>
    </w:p>
    <w:p w14:paraId="03D87857" w14:textId="0AD37007" w:rsidR="00B205A4" w:rsidRPr="00E32A3C" w:rsidRDefault="00000000" w:rsidP="00E32A3C">
      <w:pPr>
        <w:pStyle w:val="paragraph"/>
        <w:numPr>
          <w:ilvl w:val="0"/>
          <w:numId w:val="2"/>
        </w:numPr>
        <w:spacing w:before="0" w:beforeAutospacing="0" w:after="0" w:afterAutospacing="0" w:line="300" w:lineRule="exact"/>
        <w:ind w:left="634"/>
        <w:textAlignment w:val="baseline"/>
        <w:rPr>
          <w:rFonts w:ascii="Microsoft JhengHei" w:eastAsia="Microsoft JhengHei" w:hAnsi="Microsoft JhengHei" w:cs="Arial"/>
          <w:sz w:val="20"/>
          <w:szCs w:val="20"/>
        </w:rPr>
      </w:pPr>
      <w:proofErr w:type="spellStart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重點</w:t>
      </w:r>
      <w:r w:rsidRPr="00E32A3C">
        <w:rPr>
          <w:rStyle w:val="normaltextrun"/>
          <w:rFonts w:ascii="Microsoft JhengHei" w:eastAsia="Microsoft JhengHei" w:hAnsi="Microsoft JhengHei" w:cs="Arial"/>
          <w:sz w:val="20"/>
          <w:szCs w:val="20"/>
        </w:rPr>
        <w:t>透過老年人的生活經歷</w:t>
      </w:r>
      <w:proofErr w:type="spellEnd"/>
      <w:r w:rsidR="00DB25C6" w:rsidRPr="00E32A3C">
        <w:rPr>
          <w:rStyle w:val="normaltextrun"/>
          <w:rFonts w:ascii="Microsoft JhengHei" w:eastAsia="Microsoft JhengHei" w:hAnsi="Microsoft JhengHei" w:cs="Arial" w:hint="eastAsia"/>
          <w:sz w:val="20"/>
          <w:szCs w:val="20"/>
          <w:lang w:eastAsia="zh-CN"/>
        </w:rPr>
        <w:t>，</w:t>
      </w:r>
      <w:proofErr w:type="spellStart"/>
      <w:r w:rsidRPr="00E32A3C">
        <w:rPr>
          <w:rStyle w:val="normaltextrun"/>
          <w:rFonts w:ascii="Microsoft JhengHei" w:eastAsia="Microsoft JhengHei" w:hAnsi="Microsoft JhengHei" w:cs="Arial"/>
          <w:sz w:val="20"/>
          <w:szCs w:val="20"/>
        </w:rPr>
        <w:t>向政府提供社區的觀點</w:t>
      </w:r>
      <w:proofErr w:type="spellEnd"/>
    </w:p>
    <w:p w14:paraId="228D52D6" w14:textId="77777777" w:rsidR="00B205A4" w:rsidRPr="007D7649" w:rsidRDefault="00000000" w:rsidP="00E32A3C">
      <w:pPr>
        <w:pStyle w:val="paragraph"/>
        <w:numPr>
          <w:ilvl w:val="0"/>
          <w:numId w:val="2"/>
        </w:numPr>
        <w:spacing w:before="0" w:beforeAutospacing="0" w:after="0" w:afterAutospacing="0" w:line="300" w:lineRule="exact"/>
        <w:ind w:left="634"/>
        <w:textAlignment w:val="baseline"/>
        <w:rPr>
          <w:rFonts w:ascii="Microsoft JhengHei" w:eastAsia="Microsoft JhengHei" w:hAnsi="Microsoft JhengHei" w:cs="Arial"/>
          <w:sz w:val="20"/>
          <w:szCs w:val="20"/>
        </w:rPr>
      </w:pPr>
      <w:proofErr w:type="spellStart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提高對老年人積極貢獻的認識</w:t>
      </w:r>
      <w:proofErr w:type="spellEnd"/>
    </w:p>
    <w:p w14:paraId="22AF9C2F" w14:textId="77777777" w:rsidR="00B205A4" w:rsidRPr="007D7649" w:rsidRDefault="00000000" w:rsidP="00E32A3C">
      <w:pPr>
        <w:pStyle w:val="paragraph"/>
        <w:numPr>
          <w:ilvl w:val="0"/>
          <w:numId w:val="2"/>
        </w:numPr>
        <w:spacing w:before="0" w:beforeAutospacing="0" w:after="0" w:afterAutospacing="0" w:line="300" w:lineRule="exact"/>
        <w:ind w:left="634"/>
        <w:textAlignment w:val="baseline"/>
        <w:rPr>
          <w:rFonts w:ascii="Microsoft JhengHei" w:eastAsia="Microsoft JhengHei" w:hAnsi="Microsoft JhengHei" w:cs="Arial"/>
          <w:sz w:val="20"/>
          <w:szCs w:val="20"/>
        </w:rPr>
      </w:pPr>
      <w:proofErr w:type="spellStart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促進老年人的權利，並提高對老年人的尊重</w:t>
      </w:r>
      <w:proofErr w:type="spellEnd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。</w:t>
      </w:r>
    </w:p>
    <w:p w14:paraId="460772A4" w14:textId="77777777" w:rsidR="00B205A4" w:rsidRPr="00E32A3C" w:rsidRDefault="00B205A4" w:rsidP="00171E28">
      <w:pPr>
        <w:pStyle w:val="paragraph"/>
        <w:spacing w:before="0" w:beforeAutospacing="0" w:after="0" w:afterAutospacing="0"/>
        <w:textAlignment w:val="baseline"/>
        <w:rPr>
          <w:rStyle w:val="eop"/>
          <w:rFonts w:ascii="Microsoft JhengHei" w:eastAsia="Microsoft JhengHei" w:hAnsi="Microsoft JhengHei" w:cs="Arial"/>
          <w:sz w:val="14"/>
          <w:szCs w:val="14"/>
        </w:rPr>
      </w:pPr>
    </w:p>
    <w:p w14:paraId="26C5E6EE" w14:textId="77777777" w:rsidR="00E3715B" w:rsidRPr="007D7649" w:rsidRDefault="00000000" w:rsidP="00171E28">
      <w:pPr>
        <w:pStyle w:val="paragraph"/>
        <w:spacing w:before="0" w:beforeAutospacing="0" w:after="0" w:afterAutospacing="0"/>
        <w:textAlignment w:val="baseline"/>
        <w:rPr>
          <w:rStyle w:val="eop"/>
          <w:rFonts w:ascii="Microsoft JhengHei" w:eastAsia="Microsoft JhengHei" w:hAnsi="Microsoft JhengHei" w:cs="Arial"/>
          <w:color w:val="201547"/>
          <w:sz w:val="20"/>
          <w:szCs w:val="20"/>
        </w:rPr>
      </w:pPr>
      <w:proofErr w:type="spellStart"/>
      <w:r w:rsidRPr="007D7649">
        <w:rPr>
          <w:rStyle w:val="normaltextrun"/>
          <w:rFonts w:ascii="Microsoft JhengHei" w:eastAsia="Microsoft JhengHei" w:hAnsi="Microsoft JhengHei" w:cs="Arial"/>
          <w:b/>
          <w:bCs/>
          <w:color w:val="201547"/>
          <w:sz w:val="20"/>
          <w:szCs w:val="20"/>
        </w:rPr>
        <w:t>主要選擇標準</w:t>
      </w:r>
      <w:proofErr w:type="spellEnd"/>
    </w:p>
    <w:p w14:paraId="1138FAC7" w14:textId="77777777" w:rsidR="00E3715B" w:rsidRPr="007D7649" w:rsidRDefault="00000000" w:rsidP="00171E28">
      <w:pPr>
        <w:pStyle w:val="paragraph"/>
        <w:spacing w:before="0" w:beforeAutospacing="0" w:after="0" w:afterAutospacing="0"/>
        <w:textAlignment w:val="baseline"/>
        <w:rPr>
          <w:rStyle w:val="eop"/>
          <w:rFonts w:ascii="Microsoft JhengHei" w:eastAsia="Microsoft JhengHei" w:hAnsi="Microsoft JhengHei" w:cs="Arial"/>
          <w:sz w:val="20"/>
          <w:szCs w:val="20"/>
        </w:rPr>
      </w:pPr>
      <w:proofErr w:type="spellStart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成員必須居住在維多利亞州內。將根據個人經驗來選拔成員，而不是基於他們所屬組織機構的身份</w:t>
      </w:r>
      <w:proofErr w:type="spellEnd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。</w:t>
      </w:r>
    </w:p>
    <w:p w14:paraId="51F94E41" w14:textId="77777777" w:rsidR="00E3715B" w:rsidRPr="00E32A3C" w:rsidRDefault="00E3715B" w:rsidP="00171E28">
      <w:pPr>
        <w:pStyle w:val="paragraph"/>
        <w:spacing w:before="0" w:beforeAutospacing="0" w:after="0" w:afterAutospacing="0"/>
        <w:textAlignment w:val="baseline"/>
        <w:rPr>
          <w:rFonts w:ascii="Microsoft JhengHei" w:eastAsia="Microsoft JhengHei" w:hAnsi="Microsoft JhengHei" w:cs="Segoe UI"/>
          <w:sz w:val="14"/>
          <w:szCs w:val="14"/>
        </w:rPr>
      </w:pPr>
    </w:p>
    <w:p w14:paraId="643BE2A9" w14:textId="77777777" w:rsidR="00E36649" w:rsidRPr="007D7649" w:rsidRDefault="00000000" w:rsidP="00171E28">
      <w:pPr>
        <w:pStyle w:val="paragraph"/>
        <w:spacing w:before="0" w:beforeAutospacing="0" w:after="0" w:afterAutospacing="0"/>
        <w:textAlignment w:val="baseline"/>
        <w:rPr>
          <w:rFonts w:ascii="Microsoft JhengHei" w:eastAsia="Microsoft JhengHei" w:hAnsi="Microsoft JhengHei" w:cs="Segoe UI"/>
          <w:b/>
          <w:bCs/>
          <w:color w:val="201547"/>
          <w:sz w:val="20"/>
          <w:szCs w:val="20"/>
        </w:rPr>
      </w:pPr>
      <w:proofErr w:type="spellStart"/>
      <w:r w:rsidRPr="007D7649">
        <w:rPr>
          <w:rStyle w:val="normaltextrun"/>
          <w:rFonts w:ascii="Microsoft JhengHei" w:eastAsia="Microsoft JhengHei" w:hAnsi="Microsoft JhengHei" w:cs="Arial"/>
          <w:b/>
          <w:bCs/>
          <w:color w:val="201547"/>
          <w:sz w:val="20"/>
          <w:szCs w:val="20"/>
        </w:rPr>
        <w:t>個人品質</w:t>
      </w:r>
      <w:proofErr w:type="spellEnd"/>
      <w:r w:rsidRPr="007D7649">
        <w:rPr>
          <w:rStyle w:val="normaltextrun"/>
          <w:rFonts w:ascii="Microsoft JhengHei" w:eastAsia="Microsoft JhengHei" w:hAnsi="Microsoft JhengHei" w:cs="Arial"/>
          <w:b/>
          <w:bCs/>
          <w:color w:val="201547"/>
          <w:sz w:val="20"/>
          <w:szCs w:val="20"/>
        </w:rPr>
        <w:t>：</w:t>
      </w:r>
    </w:p>
    <w:p w14:paraId="68735F6F" w14:textId="77777777" w:rsidR="00E36649" w:rsidRPr="007D7649" w:rsidRDefault="00000000" w:rsidP="00E32A3C">
      <w:pPr>
        <w:pStyle w:val="paragraph"/>
        <w:numPr>
          <w:ilvl w:val="0"/>
          <w:numId w:val="9"/>
        </w:numPr>
        <w:spacing w:before="0" w:beforeAutospacing="0" w:after="0" w:afterAutospacing="0" w:line="300" w:lineRule="exact"/>
        <w:textAlignment w:val="baseline"/>
        <w:rPr>
          <w:rFonts w:ascii="Microsoft JhengHei" w:eastAsia="Microsoft JhengHei" w:hAnsi="Microsoft JhengHei" w:cs="Arial"/>
          <w:sz w:val="20"/>
          <w:szCs w:val="20"/>
        </w:rPr>
      </w:pPr>
      <w:proofErr w:type="spellStart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誠實</w:t>
      </w:r>
      <w:proofErr w:type="spellEnd"/>
    </w:p>
    <w:p w14:paraId="2D2110B3" w14:textId="77777777" w:rsidR="00E36649" w:rsidRPr="007D7649" w:rsidRDefault="00000000" w:rsidP="00E32A3C">
      <w:pPr>
        <w:pStyle w:val="paragraph"/>
        <w:numPr>
          <w:ilvl w:val="0"/>
          <w:numId w:val="9"/>
        </w:numPr>
        <w:spacing w:before="0" w:beforeAutospacing="0" w:after="0" w:afterAutospacing="0" w:line="300" w:lineRule="exact"/>
        <w:textAlignment w:val="baseline"/>
        <w:rPr>
          <w:rFonts w:ascii="Microsoft JhengHei" w:eastAsia="Microsoft JhengHei" w:hAnsi="Microsoft JhengHei" w:cs="Arial"/>
          <w:sz w:val="20"/>
          <w:szCs w:val="20"/>
        </w:rPr>
      </w:pPr>
      <w:proofErr w:type="spellStart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具備同理心和理解力</w:t>
      </w:r>
      <w:proofErr w:type="spellEnd"/>
    </w:p>
    <w:p w14:paraId="688A61AA" w14:textId="77777777" w:rsidR="00E36649" w:rsidRPr="007D7649" w:rsidRDefault="00000000" w:rsidP="00E32A3C">
      <w:pPr>
        <w:pStyle w:val="paragraph"/>
        <w:numPr>
          <w:ilvl w:val="0"/>
          <w:numId w:val="9"/>
        </w:numPr>
        <w:spacing w:before="0" w:beforeAutospacing="0" w:after="0" w:afterAutospacing="0" w:line="300" w:lineRule="exact"/>
        <w:textAlignment w:val="baseline"/>
        <w:rPr>
          <w:rFonts w:ascii="Microsoft JhengHei" w:eastAsia="Microsoft JhengHei" w:hAnsi="Microsoft JhengHei" w:cs="Arial"/>
          <w:sz w:val="20"/>
          <w:szCs w:val="20"/>
        </w:rPr>
      </w:pPr>
      <w:proofErr w:type="spellStart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具備與他人合作的能力</w:t>
      </w:r>
      <w:proofErr w:type="spellEnd"/>
    </w:p>
    <w:p w14:paraId="1FD1B145" w14:textId="77777777" w:rsidR="00E3715B" w:rsidRPr="00E32A3C" w:rsidRDefault="00E3715B" w:rsidP="00171E28">
      <w:pPr>
        <w:pStyle w:val="paragraph"/>
        <w:spacing w:before="0" w:beforeAutospacing="0" w:after="0" w:afterAutospacing="0"/>
        <w:textAlignment w:val="baseline"/>
        <w:rPr>
          <w:rStyle w:val="eop"/>
          <w:rFonts w:ascii="Microsoft JhengHei" w:eastAsia="Microsoft JhengHei" w:hAnsi="Microsoft JhengHei" w:cs="Arial"/>
          <w:color w:val="201547"/>
          <w:sz w:val="14"/>
          <w:szCs w:val="14"/>
        </w:rPr>
      </w:pPr>
    </w:p>
    <w:p w14:paraId="4A8A56DE" w14:textId="77777777" w:rsidR="00E34FE6" w:rsidRPr="007D7649" w:rsidRDefault="00000000" w:rsidP="00171E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icrosoft JhengHei" w:eastAsia="Microsoft JhengHei" w:hAnsi="Microsoft JhengHei" w:cs="Arial"/>
          <w:b/>
          <w:bCs/>
          <w:color w:val="201547"/>
          <w:sz w:val="20"/>
          <w:szCs w:val="20"/>
        </w:rPr>
      </w:pPr>
      <w:proofErr w:type="spellStart"/>
      <w:r w:rsidRPr="007D7649">
        <w:rPr>
          <w:rStyle w:val="normaltextrun"/>
          <w:rFonts w:ascii="Microsoft JhengHei" w:eastAsia="Microsoft JhengHei" w:hAnsi="Microsoft JhengHei" w:cs="Arial"/>
          <w:b/>
          <w:bCs/>
          <w:color w:val="201547"/>
          <w:sz w:val="20"/>
          <w:szCs w:val="20"/>
        </w:rPr>
        <w:t>成員選拔的關鍵條件</w:t>
      </w:r>
      <w:proofErr w:type="spellEnd"/>
      <w:r w:rsidRPr="007D7649">
        <w:rPr>
          <w:rStyle w:val="normaltextrun"/>
          <w:rFonts w:ascii="Microsoft JhengHei" w:eastAsia="Microsoft JhengHei" w:hAnsi="Microsoft JhengHei" w:cs="Arial"/>
          <w:b/>
          <w:bCs/>
          <w:color w:val="201547"/>
          <w:sz w:val="20"/>
          <w:szCs w:val="20"/>
        </w:rPr>
        <w:t>：</w:t>
      </w:r>
    </w:p>
    <w:p w14:paraId="38336255" w14:textId="77777777" w:rsidR="00E34FE6" w:rsidRPr="007D7649" w:rsidRDefault="00000000" w:rsidP="00E32A3C">
      <w:pPr>
        <w:pStyle w:val="paragraph"/>
        <w:numPr>
          <w:ilvl w:val="0"/>
          <w:numId w:val="10"/>
        </w:numPr>
        <w:spacing w:before="0" w:beforeAutospacing="0" w:after="0" w:afterAutospacing="0" w:line="300" w:lineRule="exact"/>
        <w:textAlignment w:val="baseline"/>
        <w:rPr>
          <w:rFonts w:ascii="Microsoft JhengHei" w:eastAsia="Microsoft JhengHei" w:hAnsi="Microsoft JhengHei" w:cs="Arial"/>
          <w:sz w:val="20"/>
          <w:szCs w:val="20"/>
        </w:rPr>
      </w:pPr>
      <w:proofErr w:type="spellStart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能夠思考重要議題並採取行動，為老年人取得正面成果</w:t>
      </w:r>
      <w:proofErr w:type="spellEnd"/>
    </w:p>
    <w:p w14:paraId="26502EFF" w14:textId="77777777" w:rsidR="00E34FE6" w:rsidRPr="007D7649" w:rsidRDefault="00000000" w:rsidP="00E32A3C">
      <w:pPr>
        <w:pStyle w:val="paragraph"/>
        <w:numPr>
          <w:ilvl w:val="0"/>
          <w:numId w:val="10"/>
        </w:numPr>
        <w:spacing w:before="0" w:beforeAutospacing="0" w:after="0" w:afterAutospacing="0" w:line="300" w:lineRule="exact"/>
        <w:textAlignment w:val="baseline"/>
        <w:rPr>
          <w:rFonts w:ascii="Microsoft JhengHei" w:eastAsia="Microsoft JhengHei" w:hAnsi="Microsoft JhengHei" w:cs="Arial"/>
          <w:sz w:val="20"/>
          <w:szCs w:val="20"/>
        </w:rPr>
      </w:pPr>
      <w:proofErr w:type="spellStart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良好的溝通能力和提供建議的能力</w:t>
      </w:r>
      <w:proofErr w:type="spellEnd"/>
    </w:p>
    <w:p w14:paraId="6D27B77D" w14:textId="77777777" w:rsidR="00E34FE6" w:rsidRPr="007D7649" w:rsidRDefault="00000000" w:rsidP="00E32A3C">
      <w:pPr>
        <w:pStyle w:val="paragraph"/>
        <w:numPr>
          <w:ilvl w:val="0"/>
          <w:numId w:val="10"/>
        </w:numPr>
        <w:spacing w:before="0" w:beforeAutospacing="0" w:after="0" w:afterAutospacing="0" w:line="300" w:lineRule="exact"/>
        <w:textAlignment w:val="baseline"/>
        <w:rPr>
          <w:rFonts w:ascii="Microsoft JhengHei" w:eastAsia="Microsoft JhengHei" w:hAnsi="Microsoft JhengHei" w:cs="Arial"/>
          <w:sz w:val="20"/>
          <w:szCs w:val="20"/>
        </w:rPr>
      </w:pPr>
      <w:proofErr w:type="spellStart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擁有與委員會和</w:t>
      </w:r>
      <w:proofErr w:type="spellEnd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/</w:t>
      </w:r>
      <w:proofErr w:type="spellStart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或團體中的其他人合作的經驗</w:t>
      </w:r>
      <w:proofErr w:type="spellEnd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。</w:t>
      </w:r>
    </w:p>
    <w:p w14:paraId="27B721DC" w14:textId="77777777" w:rsidR="00E34FE6" w:rsidRPr="00E32A3C" w:rsidRDefault="00E34FE6" w:rsidP="00171E28">
      <w:pPr>
        <w:pStyle w:val="paragraph"/>
        <w:spacing w:before="0" w:beforeAutospacing="0" w:after="0" w:afterAutospacing="0"/>
        <w:ind w:firstLine="60"/>
        <w:textAlignment w:val="baseline"/>
        <w:rPr>
          <w:rFonts w:ascii="Microsoft JhengHei" w:eastAsia="Microsoft JhengHei" w:hAnsi="Microsoft JhengHei" w:cs="Segoe UI"/>
          <w:sz w:val="14"/>
          <w:szCs w:val="14"/>
        </w:rPr>
      </w:pPr>
    </w:p>
    <w:p w14:paraId="379ABAAE" w14:textId="77777777" w:rsidR="00E34FE6" w:rsidRPr="007D7649" w:rsidRDefault="00000000" w:rsidP="00171E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icrosoft JhengHei" w:eastAsia="Microsoft JhengHei" w:hAnsi="Microsoft JhengHei" w:cs="Arial"/>
          <w:b/>
          <w:bCs/>
          <w:color w:val="201547"/>
          <w:sz w:val="20"/>
          <w:szCs w:val="20"/>
        </w:rPr>
      </w:pPr>
      <w:proofErr w:type="spellStart"/>
      <w:r w:rsidRPr="007D7649">
        <w:rPr>
          <w:rStyle w:val="normaltextrun"/>
          <w:rFonts w:ascii="Microsoft JhengHei" w:eastAsia="Microsoft JhengHei" w:hAnsi="Microsoft JhengHei" w:cs="Arial"/>
          <w:b/>
          <w:bCs/>
          <w:color w:val="201547"/>
          <w:sz w:val="20"/>
          <w:szCs w:val="20"/>
        </w:rPr>
        <w:t>主席選拔的關鍵條件</w:t>
      </w:r>
      <w:proofErr w:type="spellEnd"/>
      <w:r w:rsidRPr="007D7649">
        <w:rPr>
          <w:rStyle w:val="normaltextrun"/>
          <w:rFonts w:ascii="Microsoft JhengHei" w:eastAsia="Microsoft JhengHei" w:hAnsi="Microsoft JhengHei" w:cs="Arial"/>
          <w:b/>
          <w:bCs/>
          <w:color w:val="201547"/>
          <w:sz w:val="20"/>
          <w:szCs w:val="20"/>
        </w:rPr>
        <w:t>：</w:t>
      </w:r>
    </w:p>
    <w:p w14:paraId="45F8832C" w14:textId="77777777" w:rsidR="00E34FE6" w:rsidRPr="007D7649" w:rsidRDefault="00000000" w:rsidP="00E32A3C">
      <w:pPr>
        <w:pStyle w:val="paragraph"/>
        <w:numPr>
          <w:ilvl w:val="0"/>
          <w:numId w:val="11"/>
        </w:numPr>
        <w:spacing w:before="0" w:beforeAutospacing="0" w:after="0" w:afterAutospacing="0" w:line="300" w:lineRule="exact"/>
        <w:textAlignment w:val="baseline"/>
        <w:rPr>
          <w:rFonts w:ascii="Microsoft JhengHei" w:eastAsia="Microsoft JhengHei" w:hAnsi="Microsoft JhengHei" w:cs="Arial"/>
          <w:sz w:val="20"/>
          <w:szCs w:val="20"/>
        </w:rPr>
      </w:pPr>
      <w:proofErr w:type="spellStart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擁有領導經驗</w:t>
      </w:r>
      <w:proofErr w:type="spellEnd"/>
    </w:p>
    <w:p w14:paraId="69CD0048" w14:textId="77777777" w:rsidR="00E34FE6" w:rsidRPr="007D7649" w:rsidRDefault="00000000" w:rsidP="00E32A3C">
      <w:pPr>
        <w:pStyle w:val="paragraph"/>
        <w:numPr>
          <w:ilvl w:val="0"/>
          <w:numId w:val="11"/>
        </w:numPr>
        <w:spacing w:before="0" w:beforeAutospacing="0" w:after="0" w:afterAutospacing="0" w:line="300" w:lineRule="exact"/>
        <w:textAlignment w:val="baseline"/>
        <w:rPr>
          <w:rFonts w:ascii="Microsoft JhengHei" w:eastAsia="Microsoft JhengHei" w:hAnsi="Microsoft JhengHei" w:cs="Arial"/>
          <w:sz w:val="20"/>
          <w:szCs w:val="20"/>
        </w:rPr>
      </w:pPr>
      <w:proofErr w:type="spellStart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具備與他人達成協議的能力</w:t>
      </w:r>
      <w:proofErr w:type="spellEnd"/>
    </w:p>
    <w:p w14:paraId="7890A710" w14:textId="77777777" w:rsidR="00ED3240" w:rsidRPr="00E32A3C" w:rsidRDefault="00ED3240" w:rsidP="00171E28">
      <w:pPr>
        <w:pStyle w:val="paragraph"/>
        <w:spacing w:before="0" w:beforeAutospacing="0" w:after="0" w:afterAutospacing="0"/>
        <w:textAlignment w:val="baseline"/>
        <w:rPr>
          <w:rFonts w:ascii="Microsoft JhengHei" w:eastAsia="Microsoft JhengHei" w:hAnsi="Microsoft JhengHei" w:cs="Segoe UI"/>
          <w:sz w:val="14"/>
          <w:szCs w:val="14"/>
        </w:rPr>
      </w:pPr>
    </w:p>
    <w:p w14:paraId="60661A01" w14:textId="77777777" w:rsidR="00B205A4" w:rsidRPr="007D7649" w:rsidRDefault="00000000" w:rsidP="00171E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icrosoft JhengHei" w:eastAsia="Microsoft JhengHei" w:hAnsi="Microsoft JhengHei" w:cs="Arial"/>
          <w:sz w:val="20"/>
          <w:szCs w:val="20"/>
        </w:rPr>
      </w:pPr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 xml:space="preserve">60 </w:t>
      </w:r>
      <w:proofErr w:type="spellStart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歲及以上的人和</w:t>
      </w:r>
      <w:proofErr w:type="spellEnd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 xml:space="preserve"> 50 </w:t>
      </w:r>
      <w:proofErr w:type="spellStart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歲及以上的原住民可以申請加入委員會</w:t>
      </w:r>
      <w:proofErr w:type="spellEnd"/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。</w:t>
      </w:r>
    </w:p>
    <w:p w14:paraId="480088AE" w14:textId="77777777" w:rsidR="00B205A4" w:rsidRPr="007D7649" w:rsidRDefault="00B205A4" w:rsidP="00171E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icrosoft JhengHei" w:eastAsia="Microsoft JhengHei" w:hAnsi="Microsoft JhengHei" w:cs="Arial"/>
          <w:sz w:val="20"/>
          <w:szCs w:val="20"/>
        </w:rPr>
      </w:pPr>
    </w:p>
    <w:p w14:paraId="57885FC3" w14:textId="12646ADA" w:rsidR="00EF46BA" w:rsidRPr="007D7649" w:rsidRDefault="00000000" w:rsidP="00171E28">
      <w:pPr>
        <w:pStyle w:val="paragraph"/>
        <w:spacing w:before="0" w:beforeAutospacing="0" w:after="0" w:afterAutospacing="0"/>
        <w:textAlignment w:val="baseline"/>
        <w:rPr>
          <w:rFonts w:ascii="Microsoft JhengHei" w:eastAsia="Microsoft JhengHei" w:hAnsi="Microsoft JhengHei" w:cs="Segoe UI"/>
          <w:sz w:val="20"/>
          <w:szCs w:val="20"/>
        </w:rPr>
      </w:pPr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如欲了解更多資訊並進行申請，請訪問：</w:t>
      </w:r>
      <w:hyperlink r:id="rId7" w:history="1">
        <w:r w:rsidRPr="00171E28">
          <w:rPr>
            <w:rStyle w:val="Hyperlink"/>
            <w:rFonts w:ascii="Microsoft JhengHei" w:eastAsia="Microsoft JhengHei" w:hAnsi="Microsoft JhengHei" w:cs="Arial"/>
            <w:sz w:val="20"/>
            <w:szCs w:val="20"/>
          </w:rPr>
          <w:t>www.seniorsonline.vic.gov.au/advisory-committee</w:t>
        </w:r>
      </w:hyperlink>
      <w:r w:rsidRPr="007D7649">
        <w:rPr>
          <w:rStyle w:val="normaltextrun"/>
          <w:rFonts w:ascii="Microsoft JhengHei" w:eastAsia="Microsoft JhengHei" w:hAnsi="Microsoft JhengHei" w:cs="Arial"/>
          <w:sz w:val="20"/>
          <w:szCs w:val="20"/>
        </w:rPr>
        <w:t>. </w:t>
      </w:r>
    </w:p>
    <w:sectPr w:rsidR="00EF46BA" w:rsidRPr="007D7649">
      <w:footerReference w:type="even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928A" w14:textId="77777777" w:rsidR="008806C9" w:rsidRDefault="008806C9">
      <w:pPr>
        <w:spacing w:after="0" w:line="240" w:lineRule="auto"/>
      </w:pPr>
      <w:r>
        <w:separator/>
      </w:r>
    </w:p>
  </w:endnote>
  <w:endnote w:type="continuationSeparator" w:id="0">
    <w:p w14:paraId="3182815E" w14:textId="77777777" w:rsidR="008806C9" w:rsidRDefault="0088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3C0C" w14:textId="503A6570" w:rsidR="00E74456" w:rsidRDefault="008446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52638F" wp14:editId="3BB333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8477796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8517A" w14:textId="2E1A60A1" w:rsidR="008446F8" w:rsidRPr="008446F8" w:rsidRDefault="008446F8" w:rsidP="008446F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46F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263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4B8517A" w14:textId="2E1A60A1" w:rsidR="008446F8" w:rsidRPr="008446F8" w:rsidRDefault="008446F8" w:rsidP="008446F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446F8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8CB8" w14:textId="2E51C5B7" w:rsidR="00E74456" w:rsidRDefault="008446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1ACD5B" wp14:editId="53E703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75749241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822CC" w14:textId="42DBD53C" w:rsidR="008446F8" w:rsidRPr="008446F8" w:rsidRDefault="008446F8" w:rsidP="008446F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46F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ACD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37822CC" w14:textId="42DBD53C" w:rsidR="008446F8" w:rsidRPr="008446F8" w:rsidRDefault="008446F8" w:rsidP="008446F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446F8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AABE" w14:textId="77777777" w:rsidR="008806C9" w:rsidRDefault="008806C9">
      <w:pPr>
        <w:spacing w:after="0" w:line="240" w:lineRule="auto"/>
      </w:pPr>
      <w:r>
        <w:separator/>
      </w:r>
    </w:p>
  </w:footnote>
  <w:footnote w:type="continuationSeparator" w:id="0">
    <w:p w14:paraId="41DAC84D" w14:textId="77777777" w:rsidR="008806C9" w:rsidRDefault="00880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46A"/>
    <w:multiLevelType w:val="multilevel"/>
    <w:tmpl w:val="390E338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75555"/>
    <w:multiLevelType w:val="hybridMultilevel"/>
    <w:tmpl w:val="CD466D4A"/>
    <w:lvl w:ilvl="0" w:tplc="326E147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53FEBDFE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68785724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62EEA8AE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908A821C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E5D8385E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C3AF828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A7C4A3BA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A4365E8C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06300A"/>
    <w:multiLevelType w:val="multilevel"/>
    <w:tmpl w:val="4B068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15B36"/>
    <w:multiLevelType w:val="multilevel"/>
    <w:tmpl w:val="9168E9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D60613"/>
    <w:multiLevelType w:val="multilevel"/>
    <w:tmpl w:val="5E88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F137D9"/>
    <w:multiLevelType w:val="multilevel"/>
    <w:tmpl w:val="82BA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9F2230"/>
    <w:multiLevelType w:val="multilevel"/>
    <w:tmpl w:val="9168E9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E972F7"/>
    <w:multiLevelType w:val="multilevel"/>
    <w:tmpl w:val="6F848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2108D"/>
    <w:multiLevelType w:val="hybridMultilevel"/>
    <w:tmpl w:val="571430B0"/>
    <w:lvl w:ilvl="0" w:tplc="D58603D0">
      <w:start w:val="1"/>
      <w:numFmt w:val="decimal"/>
      <w:lvlText w:val="%1)"/>
      <w:lvlJc w:val="left"/>
      <w:pPr>
        <w:ind w:left="360" w:hanging="360"/>
      </w:pPr>
    </w:lvl>
    <w:lvl w:ilvl="1" w:tplc="BFA4830E" w:tentative="1">
      <w:start w:val="1"/>
      <w:numFmt w:val="lowerLetter"/>
      <w:lvlText w:val="%2."/>
      <w:lvlJc w:val="left"/>
      <w:pPr>
        <w:ind w:left="1080" w:hanging="360"/>
      </w:pPr>
    </w:lvl>
    <w:lvl w:ilvl="2" w:tplc="1FE84AD0" w:tentative="1">
      <w:start w:val="1"/>
      <w:numFmt w:val="lowerRoman"/>
      <w:lvlText w:val="%3."/>
      <w:lvlJc w:val="right"/>
      <w:pPr>
        <w:ind w:left="1800" w:hanging="180"/>
      </w:pPr>
    </w:lvl>
    <w:lvl w:ilvl="3" w:tplc="7FAE94B8" w:tentative="1">
      <w:start w:val="1"/>
      <w:numFmt w:val="decimal"/>
      <w:lvlText w:val="%4."/>
      <w:lvlJc w:val="left"/>
      <w:pPr>
        <w:ind w:left="2520" w:hanging="360"/>
      </w:pPr>
    </w:lvl>
    <w:lvl w:ilvl="4" w:tplc="FEB2854C" w:tentative="1">
      <w:start w:val="1"/>
      <w:numFmt w:val="lowerLetter"/>
      <w:lvlText w:val="%5."/>
      <w:lvlJc w:val="left"/>
      <w:pPr>
        <w:ind w:left="3240" w:hanging="360"/>
      </w:pPr>
    </w:lvl>
    <w:lvl w:ilvl="5" w:tplc="1DB04788" w:tentative="1">
      <w:start w:val="1"/>
      <w:numFmt w:val="lowerRoman"/>
      <w:lvlText w:val="%6."/>
      <w:lvlJc w:val="right"/>
      <w:pPr>
        <w:ind w:left="3960" w:hanging="180"/>
      </w:pPr>
    </w:lvl>
    <w:lvl w:ilvl="6" w:tplc="A25E83A6" w:tentative="1">
      <w:start w:val="1"/>
      <w:numFmt w:val="decimal"/>
      <w:lvlText w:val="%7."/>
      <w:lvlJc w:val="left"/>
      <w:pPr>
        <w:ind w:left="4680" w:hanging="360"/>
      </w:pPr>
    </w:lvl>
    <w:lvl w:ilvl="7" w:tplc="0B762506" w:tentative="1">
      <w:start w:val="1"/>
      <w:numFmt w:val="lowerLetter"/>
      <w:lvlText w:val="%8."/>
      <w:lvlJc w:val="left"/>
      <w:pPr>
        <w:ind w:left="5400" w:hanging="360"/>
      </w:pPr>
    </w:lvl>
    <w:lvl w:ilvl="8" w:tplc="BE822B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B1D84"/>
    <w:multiLevelType w:val="multilevel"/>
    <w:tmpl w:val="EEE43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55EC7"/>
    <w:multiLevelType w:val="multilevel"/>
    <w:tmpl w:val="6CCC3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416670">
    <w:abstractNumId w:val="4"/>
  </w:num>
  <w:num w:numId="2" w16cid:durableId="1400784221">
    <w:abstractNumId w:val="1"/>
  </w:num>
  <w:num w:numId="3" w16cid:durableId="397287319">
    <w:abstractNumId w:val="0"/>
  </w:num>
  <w:num w:numId="4" w16cid:durableId="1528300386">
    <w:abstractNumId w:val="5"/>
  </w:num>
  <w:num w:numId="5" w16cid:durableId="2130582993">
    <w:abstractNumId w:val="10"/>
  </w:num>
  <w:num w:numId="6" w16cid:durableId="794565902">
    <w:abstractNumId w:val="9"/>
  </w:num>
  <w:num w:numId="7" w16cid:durableId="23753998">
    <w:abstractNumId w:val="2"/>
  </w:num>
  <w:num w:numId="8" w16cid:durableId="1680624066">
    <w:abstractNumId w:val="7"/>
  </w:num>
  <w:num w:numId="9" w16cid:durableId="680282432">
    <w:abstractNumId w:val="3"/>
  </w:num>
  <w:num w:numId="10" w16cid:durableId="20135506">
    <w:abstractNumId w:val="6"/>
  </w:num>
  <w:num w:numId="11" w16cid:durableId="1651865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1EC460"/>
    <w:rsid w:val="000351EF"/>
    <w:rsid w:val="000610E0"/>
    <w:rsid w:val="000959AE"/>
    <w:rsid w:val="000C2ABC"/>
    <w:rsid w:val="001134D7"/>
    <w:rsid w:val="00171E28"/>
    <w:rsid w:val="00194B40"/>
    <w:rsid w:val="001A168B"/>
    <w:rsid w:val="00223087"/>
    <w:rsid w:val="002628E9"/>
    <w:rsid w:val="002F2CF8"/>
    <w:rsid w:val="003B05E5"/>
    <w:rsid w:val="003C2741"/>
    <w:rsid w:val="00404A0D"/>
    <w:rsid w:val="004556FF"/>
    <w:rsid w:val="00487B92"/>
    <w:rsid w:val="004945EF"/>
    <w:rsid w:val="004A16B1"/>
    <w:rsid w:val="004B619A"/>
    <w:rsid w:val="004E7550"/>
    <w:rsid w:val="0055373F"/>
    <w:rsid w:val="00581E05"/>
    <w:rsid w:val="00705C85"/>
    <w:rsid w:val="0077109A"/>
    <w:rsid w:val="007A1C8D"/>
    <w:rsid w:val="007D7649"/>
    <w:rsid w:val="00820DA4"/>
    <w:rsid w:val="00836ECC"/>
    <w:rsid w:val="008446F8"/>
    <w:rsid w:val="008752F2"/>
    <w:rsid w:val="008806C9"/>
    <w:rsid w:val="00887F6D"/>
    <w:rsid w:val="00892B68"/>
    <w:rsid w:val="008C1D30"/>
    <w:rsid w:val="008C467D"/>
    <w:rsid w:val="00900738"/>
    <w:rsid w:val="009166DE"/>
    <w:rsid w:val="009A1B28"/>
    <w:rsid w:val="009B0C10"/>
    <w:rsid w:val="00A67145"/>
    <w:rsid w:val="00AB6FC9"/>
    <w:rsid w:val="00AC38A2"/>
    <w:rsid w:val="00B205A4"/>
    <w:rsid w:val="00BB7A4D"/>
    <w:rsid w:val="00BC7C2C"/>
    <w:rsid w:val="00BD594F"/>
    <w:rsid w:val="00C465BB"/>
    <w:rsid w:val="00CB0F07"/>
    <w:rsid w:val="00CE7D62"/>
    <w:rsid w:val="00DB25C6"/>
    <w:rsid w:val="00DC112B"/>
    <w:rsid w:val="00DD6C12"/>
    <w:rsid w:val="00DE269F"/>
    <w:rsid w:val="00E32A3C"/>
    <w:rsid w:val="00E34FE6"/>
    <w:rsid w:val="00E36649"/>
    <w:rsid w:val="00E3715B"/>
    <w:rsid w:val="00E41DE6"/>
    <w:rsid w:val="00E74456"/>
    <w:rsid w:val="00EC6965"/>
    <w:rsid w:val="00ED3240"/>
    <w:rsid w:val="00EF46BA"/>
    <w:rsid w:val="00F11161"/>
    <w:rsid w:val="00F14E23"/>
    <w:rsid w:val="00F57A26"/>
    <w:rsid w:val="00F60CF4"/>
    <w:rsid w:val="00F62566"/>
    <w:rsid w:val="00F869DF"/>
    <w:rsid w:val="01A0DCCF"/>
    <w:rsid w:val="0F2A08F6"/>
    <w:rsid w:val="1261A9B8"/>
    <w:rsid w:val="1884F39A"/>
    <w:rsid w:val="1BBF5B59"/>
    <w:rsid w:val="1D7791AE"/>
    <w:rsid w:val="2D02E035"/>
    <w:rsid w:val="2DB9A32D"/>
    <w:rsid w:val="2E9764DC"/>
    <w:rsid w:val="2F211DEC"/>
    <w:rsid w:val="3151141D"/>
    <w:rsid w:val="34264CAD"/>
    <w:rsid w:val="3732E3C0"/>
    <w:rsid w:val="401596F4"/>
    <w:rsid w:val="43BBE16F"/>
    <w:rsid w:val="4524032C"/>
    <w:rsid w:val="47829FBB"/>
    <w:rsid w:val="48609A1A"/>
    <w:rsid w:val="4903C988"/>
    <w:rsid w:val="497A3752"/>
    <w:rsid w:val="4B1607B3"/>
    <w:rsid w:val="4B1EC460"/>
    <w:rsid w:val="4DB18EBE"/>
    <w:rsid w:val="4DED1DEC"/>
    <w:rsid w:val="5098D235"/>
    <w:rsid w:val="5111E365"/>
    <w:rsid w:val="512C0157"/>
    <w:rsid w:val="533EE6BA"/>
    <w:rsid w:val="566115B7"/>
    <w:rsid w:val="5712B3B8"/>
    <w:rsid w:val="57DB625E"/>
    <w:rsid w:val="581B16D2"/>
    <w:rsid w:val="67F973AE"/>
    <w:rsid w:val="695537B3"/>
    <w:rsid w:val="69D969D5"/>
    <w:rsid w:val="6D3C4A0D"/>
    <w:rsid w:val="6FEB5D36"/>
    <w:rsid w:val="70FD7096"/>
    <w:rsid w:val="77CA0911"/>
    <w:rsid w:val="7B6E7B84"/>
    <w:rsid w:val="7D6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64C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74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456"/>
  </w:style>
  <w:style w:type="character" w:customStyle="1" w:styleId="normaltextrun">
    <w:name w:val="normaltextrun"/>
    <w:basedOn w:val="DefaultParagraphFont"/>
    <w:rsid w:val="00892B68"/>
  </w:style>
  <w:style w:type="character" w:customStyle="1" w:styleId="eop">
    <w:name w:val="eop"/>
    <w:basedOn w:val="DefaultParagraphFont"/>
    <w:rsid w:val="00892B68"/>
  </w:style>
  <w:style w:type="paragraph" w:customStyle="1" w:styleId="paragraph">
    <w:name w:val="paragraph"/>
    <w:basedOn w:val="Normal"/>
    <w:rsid w:val="00F8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061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0E0"/>
  </w:style>
  <w:style w:type="paragraph" w:styleId="Revision">
    <w:name w:val="Revision"/>
    <w:hidden/>
    <w:uiPriority w:val="99"/>
    <w:semiHidden/>
    <w:rsid w:val="000610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D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1E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71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eniorsonline.vic.gov.au/advisory-committe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9" ma:contentTypeDescription="Create a new document." ma:contentTypeScope="" ma:versionID="5e77c234fafbc0bc5cafd6eaac43a073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17774DA0-C1F3-4B82-9A9C-C7124CAF14B6}"/>
</file>

<file path=customXml/itemProps2.xml><?xml version="1.0" encoding="utf-8"?>
<ds:datastoreItem xmlns:ds="http://schemas.openxmlformats.org/officeDocument/2006/customXml" ds:itemID="{4F02F95E-39FD-4DE0-BB60-107449F528DE}"/>
</file>

<file path=customXml/itemProps3.xml><?xml version="1.0" encoding="utf-8"?>
<ds:datastoreItem xmlns:ds="http://schemas.openxmlformats.org/officeDocument/2006/customXml" ds:itemID="{97F0E434-8929-4EE9-BA6E-541AC31034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2024-05-16T06:49:00Z</dcterms:created>
  <dcterms:modified xsi:type="dcterms:W3CDTF">2024-05-16T06:49:00Z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68c134be,2ec6c2ed,67b50665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2024-05-16T06:49:27Z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0230b3c1-eb52-4c51-9173-28f217530d31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0x0101009F0C4347C5C6D34BA8C9FCC4F57D19B6</vt:lpwstr>
  </property>
</Properties>
</file>